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6" w:rsidRDefault="00263526" w:rsidP="00263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63526">
        <w:rPr>
          <w:rFonts w:ascii="Times New Roman" w:hAnsi="Times New Roman" w:cs="Times New Roman"/>
          <w:sz w:val="28"/>
          <w:szCs w:val="28"/>
        </w:rPr>
        <w:t>12 декабря 2017 года в управлении состоится общероссийский день приема граждан</w:t>
      </w:r>
    </w:p>
    <w:p w:rsidR="00263526" w:rsidRPr="00263526" w:rsidRDefault="00263526" w:rsidP="002635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63526" w:rsidRPr="00263526" w:rsidRDefault="00263526" w:rsidP="0026352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526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26 апреля 2013 г. № Пр-936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</w:t>
      </w:r>
      <w:proofErr w:type="gramEnd"/>
      <w:r w:rsidRPr="0026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526">
        <w:rPr>
          <w:rFonts w:ascii="Times New Roman" w:hAnsi="Times New Roman" w:cs="Times New Roman"/>
          <w:sz w:val="28"/>
          <w:szCs w:val="28"/>
        </w:rPr>
        <w:t xml:space="preserve">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 </w:t>
      </w:r>
      <w:proofErr w:type="gramEnd"/>
    </w:p>
    <w:p w:rsidR="00263526" w:rsidRDefault="00263526" w:rsidP="0026352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26">
        <w:rPr>
          <w:rFonts w:ascii="Times New Roman" w:hAnsi="Times New Roman" w:cs="Times New Roman"/>
          <w:sz w:val="28"/>
          <w:szCs w:val="28"/>
        </w:rPr>
        <w:t xml:space="preserve">Прием уполномоченными лицами </w:t>
      </w:r>
      <w:r>
        <w:rPr>
          <w:rFonts w:ascii="Times New Roman" w:hAnsi="Times New Roman" w:cs="Times New Roman"/>
          <w:sz w:val="28"/>
          <w:szCs w:val="28"/>
        </w:rPr>
        <w:t>Кадастровой палата по Республике Адыгея</w:t>
      </w:r>
      <w:r w:rsidRPr="00263526">
        <w:rPr>
          <w:rFonts w:ascii="Times New Roman" w:hAnsi="Times New Roman" w:cs="Times New Roman"/>
          <w:sz w:val="28"/>
          <w:szCs w:val="28"/>
        </w:rPr>
        <w:t xml:space="preserve"> будет проводиться 12 декабря 2017 года с 12 часов 00 минут до 20 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526" w:rsidRDefault="00263526" w:rsidP="0026352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26">
        <w:rPr>
          <w:rFonts w:ascii="Times New Roman" w:hAnsi="Times New Roman" w:cs="Times New Roman"/>
          <w:sz w:val="28"/>
          <w:szCs w:val="28"/>
        </w:rPr>
        <w:t xml:space="preserve"> Личный прием будет проводиться в порядке живой очереди при предоставлении документа, удостоверяющего личность (паспорта), и по предварительной записи, которая осуществляется в рабочие дни до 11 декабря 2017 года включительно с 9-00 до 13-00 и с 14-00 до 18-00 (по пятницам </w:t>
      </w:r>
      <w:proofErr w:type="gramStart"/>
      <w:r w:rsidRPr="002635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3526">
        <w:rPr>
          <w:rFonts w:ascii="Times New Roman" w:hAnsi="Times New Roman" w:cs="Times New Roman"/>
          <w:sz w:val="28"/>
          <w:szCs w:val="28"/>
        </w:rPr>
        <w:t xml:space="preserve"> 16-45). Телефон для предварительной записи на прием 8 (</w:t>
      </w:r>
      <w:r>
        <w:rPr>
          <w:rFonts w:ascii="Times New Roman" w:hAnsi="Times New Roman" w:cs="Times New Roman"/>
          <w:sz w:val="28"/>
          <w:szCs w:val="28"/>
        </w:rPr>
        <w:t>8772</w:t>
      </w:r>
      <w:r w:rsidRPr="002635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57-18-87</w:t>
      </w:r>
      <w:r w:rsidRPr="0026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526" w:rsidRPr="0093268C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>Для принятия участия Вам необходимо обратиться по адресам:</w:t>
      </w:r>
    </w:p>
    <w:p w:rsidR="00263526" w:rsidRPr="0093268C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26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268C">
        <w:rPr>
          <w:rFonts w:ascii="Times New Roman" w:hAnsi="Times New Roman" w:cs="Times New Roman"/>
          <w:sz w:val="28"/>
          <w:szCs w:val="28"/>
        </w:rPr>
        <w:t xml:space="preserve">. Майкоп, ул. </w:t>
      </w:r>
      <w:proofErr w:type="spellStart"/>
      <w:r w:rsidRPr="0093268C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93268C">
        <w:rPr>
          <w:rFonts w:ascii="Times New Roman" w:hAnsi="Times New Roman" w:cs="Times New Roman"/>
          <w:sz w:val="28"/>
          <w:szCs w:val="28"/>
        </w:rPr>
        <w:t>, 44;</w:t>
      </w:r>
    </w:p>
    <w:p w:rsidR="00263526" w:rsidRPr="0093268C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26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2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68C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93268C">
        <w:rPr>
          <w:rFonts w:ascii="Times New Roman" w:hAnsi="Times New Roman" w:cs="Times New Roman"/>
          <w:sz w:val="28"/>
          <w:szCs w:val="28"/>
        </w:rPr>
        <w:t>, ул. Советская,2;</w:t>
      </w:r>
    </w:p>
    <w:p w:rsidR="00263526" w:rsidRPr="0093268C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>- ст. Гиагинская, ул. Почтовая, 38;</w:t>
      </w:r>
    </w:p>
    <w:p w:rsidR="00263526" w:rsidRPr="0093268C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>- а. Кошехабль, ул. Дружбы Народов, 57;</w:t>
      </w:r>
    </w:p>
    <w:p w:rsidR="00263526" w:rsidRPr="0093268C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>- п. Тульский, ул. Школьная, 24;</w:t>
      </w:r>
    </w:p>
    <w:p w:rsidR="00263526" w:rsidRPr="0093268C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 w:rsidRPr="0093268C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Pr="0093268C">
        <w:rPr>
          <w:rFonts w:ascii="Times New Roman" w:hAnsi="Times New Roman" w:cs="Times New Roman"/>
          <w:sz w:val="28"/>
          <w:szCs w:val="28"/>
        </w:rPr>
        <w:t xml:space="preserve">, ул. Х.М. </w:t>
      </w:r>
      <w:proofErr w:type="spellStart"/>
      <w:r w:rsidRPr="0093268C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93268C">
        <w:rPr>
          <w:rFonts w:ascii="Times New Roman" w:hAnsi="Times New Roman" w:cs="Times New Roman"/>
          <w:sz w:val="28"/>
          <w:szCs w:val="28"/>
        </w:rPr>
        <w:t>, 17/1;</w:t>
      </w:r>
    </w:p>
    <w:p w:rsidR="00263526" w:rsidRDefault="00263526" w:rsidP="002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C"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 w:rsidRPr="0093268C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93268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3268C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93268C">
        <w:rPr>
          <w:rFonts w:ascii="Times New Roman" w:hAnsi="Times New Roman" w:cs="Times New Roman"/>
          <w:sz w:val="28"/>
          <w:szCs w:val="28"/>
        </w:rPr>
        <w:t>, 14».</w:t>
      </w:r>
    </w:p>
    <w:p w:rsidR="00263526" w:rsidRPr="00263526" w:rsidRDefault="00263526" w:rsidP="0026352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63526" w:rsidRPr="00263526" w:rsidSect="0024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3526"/>
    <w:rsid w:val="00121F3B"/>
    <w:rsid w:val="00243530"/>
    <w:rsid w:val="00263526"/>
    <w:rsid w:val="00A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aivanova</cp:lastModifiedBy>
  <cp:revision>2</cp:revision>
  <dcterms:created xsi:type="dcterms:W3CDTF">2017-12-08T07:08:00Z</dcterms:created>
  <dcterms:modified xsi:type="dcterms:W3CDTF">2017-12-08T07:16:00Z</dcterms:modified>
</cp:coreProperties>
</file>